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ИВАНОВСКАЯ ОБЛАСТЬ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ЛУХСКИЙ МУНИЦИПАЛЬНЫЙ РАЙОН</w:t>
      </w:r>
    </w:p>
    <w:p w:rsidR="00B27009" w:rsidRPr="00B27009" w:rsidRDefault="00B27009" w:rsidP="00B27009">
      <w:pPr>
        <w:spacing w:line="288" w:lineRule="auto"/>
        <w:jc w:val="center"/>
        <w:rPr>
          <w:b/>
        </w:rPr>
      </w:pPr>
      <w:r w:rsidRPr="00B27009">
        <w:rPr>
          <w:b/>
        </w:rPr>
        <w:t>СОВЕТ ПОРЗДНЕВСКОГО СЕЛЬСКОГО ПОСЕЛЕНИЯ</w:t>
      </w:r>
    </w:p>
    <w:p w:rsidR="004565FB" w:rsidRPr="00B27009" w:rsidRDefault="004565FB" w:rsidP="004565FB">
      <w:pPr>
        <w:jc w:val="center"/>
        <w:rPr>
          <w:b/>
        </w:rPr>
      </w:pPr>
    </w:p>
    <w:p w:rsidR="00AE5723" w:rsidRPr="00B27009" w:rsidRDefault="004565FB" w:rsidP="004565FB">
      <w:pPr>
        <w:jc w:val="center"/>
        <w:rPr>
          <w:b/>
        </w:rPr>
      </w:pPr>
      <w:r w:rsidRPr="00B27009">
        <w:rPr>
          <w:b/>
        </w:rPr>
        <w:t>РЕШЕНИЕ</w:t>
      </w:r>
    </w:p>
    <w:p w:rsidR="004565FB" w:rsidRPr="00B27009" w:rsidRDefault="004565FB" w:rsidP="004565FB">
      <w:pPr>
        <w:jc w:val="center"/>
        <w:rPr>
          <w:b/>
        </w:rPr>
      </w:pPr>
    </w:p>
    <w:p w:rsidR="004565FB" w:rsidRPr="00B27009" w:rsidRDefault="00AE63CD" w:rsidP="004565FB">
      <w:pPr>
        <w:jc w:val="both"/>
        <w:rPr>
          <w:b/>
        </w:rPr>
      </w:pPr>
      <w:r>
        <w:rPr>
          <w:b/>
        </w:rPr>
        <w:t xml:space="preserve">             22.0</w:t>
      </w:r>
      <w:r w:rsidR="005E4EF4">
        <w:rPr>
          <w:b/>
        </w:rPr>
        <w:t>2</w:t>
      </w:r>
      <w:r w:rsidR="00EB180B" w:rsidRPr="00B27009">
        <w:rPr>
          <w:b/>
        </w:rPr>
        <w:t>.202</w:t>
      </w:r>
      <w:r w:rsidR="00FE7096">
        <w:rPr>
          <w:b/>
        </w:rPr>
        <w:t>3</w:t>
      </w:r>
      <w:r w:rsidR="00EB180B" w:rsidRPr="00B27009">
        <w:rPr>
          <w:b/>
        </w:rPr>
        <w:t xml:space="preserve">                                                                                             №</w:t>
      </w:r>
      <w:r w:rsidR="00FE7096">
        <w:rPr>
          <w:b/>
        </w:rPr>
        <w:t xml:space="preserve"> </w:t>
      </w:r>
      <w:r w:rsidR="00760833">
        <w:rPr>
          <w:b/>
        </w:rPr>
        <w:t>4</w:t>
      </w:r>
    </w:p>
    <w:p w:rsidR="004565FB" w:rsidRPr="00B27009" w:rsidRDefault="004565FB" w:rsidP="004565FB">
      <w:pPr>
        <w:jc w:val="both"/>
        <w:rPr>
          <w:b/>
        </w:rPr>
      </w:pPr>
    </w:p>
    <w:p w:rsidR="00760833" w:rsidRPr="00DD29A4" w:rsidRDefault="00760833" w:rsidP="00760833">
      <w:pPr>
        <w:jc w:val="center"/>
        <w:rPr>
          <w:b/>
        </w:rPr>
      </w:pPr>
      <w:r w:rsidRPr="00DD29A4">
        <w:rPr>
          <w:b/>
        </w:rPr>
        <w:t xml:space="preserve">Об утверждении ключевых показателей и их целевых значений, индикативных показателей муниципального контроля в сфере благоустройства на территории </w:t>
      </w:r>
      <w:r w:rsidR="00DD29A4" w:rsidRPr="00DD29A4">
        <w:rPr>
          <w:b/>
        </w:rPr>
        <w:t>Порздневского</w:t>
      </w:r>
      <w:r w:rsidRPr="00DD29A4">
        <w:rPr>
          <w:b/>
        </w:rPr>
        <w:t xml:space="preserve"> сельского поселения</w:t>
      </w:r>
    </w:p>
    <w:p w:rsidR="00760833" w:rsidRPr="00DD29A4" w:rsidRDefault="00760833" w:rsidP="00760833">
      <w:pPr>
        <w:spacing w:before="240"/>
        <w:jc w:val="both"/>
        <w:rPr>
          <w:b/>
        </w:rPr>
      </w:pPr>
      <w:r w:rsidRPr="00DD29A4">
        <w:t xml:space="preserve">          </w:t>
      </w:r>
      <w:r w:rsidRPr="00DD29A4">
        <w:rPr>
          <w:color w:val="000000"/>
          <w:shd w:val="clear" w:color="auto" w:fill="FFFFFF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DD29A4">
        <w:rPr>
          <w:color w:val="000000"/>
          <w:shd w:val="clear" w:color="auto" w:fill="FFFFFF"/>
        </w:rPr>
        <w:t>Порздневского</w:t>
      </w:r>
      <w:r w:rsidRPr="00DD29A4">
        <w:rPr>
          <w:color w:val="000000"/>
          <w:shd w:val="clear" w:color="auto" w:fill="FFFFFF"/>
        </w:rPr>
        <w:t xml:space="preserve"> сельского поселения, Совет </w:t>
      </w:r>
      <w:r w:rsidR="00DD29A4">
        <w:rPr>
          <w:color w:val="000000"/>
          <w:shd w:val="clear" w:color="auto" w:fill="FFFFFF"/>
        </w:rPr>
        <w:t xml:space="preserve">Порздневского </w:t>
      </w:r>
      <w:r w:rsidRPr="00DD29A4">
        <w:rPr>
          <w:color w:val="000000"/>
          <w:shd w:val="clear" w:color="auto" w:fill="FFFFFF"/>
        </w:rPr>
        <w:t xml:space="preserve">сельского поселения </w:t>
      </w:r>
      <w:r w:rsidRPr="00DD29A4">
        <w:rPr>
          <w:b/>
          <w:color w:val="000000"/>
          <w:shd w:val="clear" w:color="auto" w:fill="FFFFFF"/>
        </w:rPr>
        <w:t>решил:</w:t>
      </w:r>
    </w:p>
    <w:p w:rsidR="00760833" w:rsidRPr="00DD29A4" w:rsidRDefault="00DD29A4" w:rsidP="00760833">
      <w:pPr>
        <w:spacing w:before="240"/>
        <w:jc w:val="both"/>
      </w:pPr>
      <w:r>
        <w:t xml:space="preserve">         </w:t>
      </w:r>
      <w:r w:rsidR="00760833" w:rsidRPr="00DD29A4">
        <w:t xml:space="preserve">1.Утвердить ключевые показатели и их целевые значения, индикативных показателей муниципального контроля в сфере благоустройства на территории </w:t>
      </w:r>
      <w:r>
        <w:rPr>
          <w:color w:val="000000"/>
          <w:shd w:val="clear" w:color="auto" w:fill="FFFFFF"/>
        </w:rPr>
        <w:t>Порздневского</w:t>
      </w:r>
      <w:r w:rsidR="00760833" w:rsidRPr="00DD29A4">
        <w:t xml:space="preserve"> сельского поселения согласно приложению.  </w:t>
      </w:r>
    </w:p>
    <w:p w:rsidR="00760833" w:rsidRPr="00DD29A4" w:rsidRDefault="00760833" w:rsidP="00760833">
      <w:pPr>
        <w:pStyle w:val="wP16"/>
        <w:ind w:firstLine="567"/>
        <w:rPr>
          <w:rStyle w:val="wT14"/>
          <w:rFonts w:ascii="Times New Roman" w:hAnsi="Times New Roman"/>
          <w:sz w:val="24"/>
        </w:rPr>
      </w:pPr>
      <w:r w:rsidRPr="00DD29A4">
        <w:rPr>
          <w:rStyle w:val="wT18"/>
          <w:rFonts w:ascii="Times New Roman" w:hAnsi="Times New Roman"/>
          <w:sz w:val="24"/>
        </w:rPr>
        <w:t xml:space="preserve">2. Обнародовать настоящее решение в порядке, предусмотренном частью 11 статьи 37  Устава </w:t>
      </w:r>
      <w:r w:rsidR="00DD29A4" w:rsidRPr="00DD29A4">
        <w:rPr>
          <w:rStyle w:val="wT18"/>
          <w:rFonts w:ascii="Times New Roman" w:hAnsi="Times New Roman"/>
          <w:sz w:val="24"/>
        </w:rPr>
        <w:t>Порздневского</w:t>
      </w:r>
      <w:r w:rsidRPr="00DD29A4">
        <w:rPr>
          <w:rStyle w:val="wT18"/>
        </w:rPr>
        <w:t xml:space="preserve"> сельского</w:t>
      </w:r>
      <w:r w:rsidRPr="00DD29A4">
        <w:rPr>
          <w:rStyle w:val="wT16"/>
          <w:rFonts w:ascii="Times New Roman" w:hAnsi="Times New Roman"/>
          <w:sz w:val="24"/>
        </w:rPr>
        <w:t xml:space="preserve"> поселения, и разместить на официальном сайте Администрации сельского поселения </w:t>
      </w:r>
      <w:r w:rsidRPr="00DD29A4">
        <w:rPr>
          <w:rStyle w:val="wT44"/>
          <w:rFonts w:ascii="Times New Roman" w:hAnsi="Times New Roman"/>
          <w:sz w:val="24"/>
        </w:rPr>
        <w:t>в сети Интернет.</w:t>
      </w:r>
    </w:p>
    <w:p w:rsidR="00760833" w:rsidRPr="00DD29A4" w:rsidRDefault="00760833" w:rsidP="00760833">
      <w:pPr>
        <w:pStyle w:val="wP20"/>
        <w:ind w:firstLine="567"/>
        <w:rPr>
          <w:sz w:val="24"/>
        </w:rPr>
      </w:pPr>
      <w:r w:rsidRPr="00DD29A4">
        <w:rPr>
          <w:rStyle w:val="wT16"/>
          <w:rFonts w:ascii="Times New Roman" w:hAnsi="Times New Roman"/>
          <w:sz w:val="24"/>
        </w:rPr>
        <w:t xml:space="preserve">3. </w:t>
      </w:r>
      <w:r w:rsidRPr="00DD29A4">
        <w:rPr>
          <w:rStyle w:val="wT15"/>
          <w:rFonts w:ascii="Times New Roman" w:hAnsi="Times New Roman"/>
          <w:sz w:val="24"/>
        </w:rPr>
        <w:t>Настоящее решение вступает в силу с 1 января 2023 года.</w:t>
      </w:r>
    </w:p>
    <w:p w:rsidR="00CE5D50" w:rsidRPr="00DD29A4" w:rsidRDefault="00CE5D50" w:rsidP="004565FB">
      <w:pPr>
        <w:jc w:val="both"/>
      </w:pPr>
    </w:p>
    <w:p w:rsidR="00DC13FE" w:rsidRPr="00B27009" w:rsidRDefault="00DC13FE" w:rsidP="004565FB">
      <w:pPr>
        <w:jc w:val="both"/>
      </w:pPr>
    </w:p>
    <w:p w:rsidR="00DC13FE" w:rsidRPr="00B27009" w:rsidRDefault="00DC13FE" w:rsidP="004565FB">
      <w:pPr>
        <w:jc w:val="both"/>
      </w:pPr>
    </w:p>
    <w:p w:rsidR="004565FB" w:rsidRPr="00B27009" w:rsidRDefault="004565FB" w:rsidP="004565FB">
      <w:pPr>
        <w:jc w:val="both"/>
      </w:pPr>
      <w:r w:rsidRPr="00B27009">
        <w:t>Председатель Совета Порздневского</w:t>
      </w:r>
    </w:p>
    <w:p w:rsidR="004565FB" w:rsidRPr="00B27009" w:rsidRDefault="00A5456E" w:rsidP="004565FB">
      <w:pPr>
        <w:jc w:val="both"/>
      </w:pPr>
      <w:r>
        <w:t>с</w:t>
      </w:r>
      <w:r w:rsidR="004565FB" w:rsidRPr="00B27009">
        <w:t xml:space="preserve">ельского поселения                       </w:t>
      </w:r>
      <w:r>
        <w:t xml:space="preserve">                                                 </w:t>
      </w:r>
      <w:r w:rsidR="004565FB" w:rsidRPr="00B27009">
        <w:t>И.В. Жидкова.</w:t>
      </w:r>
      <w:bookmarkStart w:id="0" w:name="_GoBack"/>
      <w:bookmarkEnd w:id="0"/>
    </w:p>
    <w:p w:rsidR="004565FB" w:rsidRPr="00B27009" w:rsidRDefault="004565FB" w:rsidP="004565FB">
      <w:pPr>
        <w:jc w:val="both"/>
      </w:pPr>
    </w:p>
    <w:p w:rsidR="004565FB" w:rsidRPr="00B27009" w:rsidRDefault="004565FB" w:rsidP="004565FB">
      <w:pPr>
        <w:jc w:val="both"/>
      </w:pPr>
    </w:p>
    <w:p w:rsidR="00A5456E" w:rsidRDefault="00B27009">
      <w:pPr>
        <w:jc w:val="both"/>
      </w:pPr>
      <w:r>
        <w:t xml:space="preserve">Глава Порздневского </w:t>
      </w:r>
    </w:p>
    <w:p w:rsidR="00B27009" w:rsidRDefault="00B27009">
      <w:pPr>
        <w:jc w:val="both"/>
      </w:pPr>
      <w:r>
        <w:t xml:space="preserve">сельского поселения </w:t>
      </w:r>
      <w:r w:rsidR="00A5456E">
        <w:t xml:space="preserve">                                                                      С.Б.Костюнин</w:t>
      </w: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 w:rsidP="00DD29A4">
      <w:pPr>
        <w:jc w:val="right"/>
      </w:pPr>
      <w:r w:rsidRPr="006B4DF4">
        <w:lastRenderedPageBreak/>
        <w:t>Приложение</w:t>
      </w:r>
    </w:p>
    <w:p w:rsidR="00DD29A4" w:rsidRPr="006B4DF4" w:rsidRDefault="00DD29A4" w:rsidP="00DD29A4">
      <w:pPr>
        <w:jc w:val="right"/>
      </w:pPr>
      <w:r w:rsidRPr="006B4DF4">
        <w:t xml:space="preserve"> к Решению Совета</w:t>
      </w:r>
    </w:p>
    <w:p w:rsidR="00DD29A4" w:rsidRPr="006B4DF4" w:rsidRDefault="00DD29A4" w:rsidP="00DD29A4">
      <w:pPr>
        <w:jc w:val="right"/>
      </w:pPr>
      <w:r>
        <w:t>Порздневского</w:t>
      </w:r>
      <w:r w:rsidRPr="006B4DF4">
        <w:t xml:space="preserve"> сельского поселения</w:t>
      </w:r>
    </w:p>
    <w:p w:rsidR="00DD29A4" w:rsidRPr="006B4DF4" w:rsidRDefault="00DD29A4" w:rsidP="00DD29A4">
      <w:pPr>
        <w:jc w:val="right"/>
      </w:pPr>
      <w:r w:rsidRPr="006B4DF4">
        <w:t>от</w:t>
      </w:r>
      <w:r>
        <w:t xml:space="preserve"> </w:t>
      </w:r>
      <w:r w:rsidRPr="006B4DF4">
        <w:t xml:space="preserve"> </w:t>
      </w:r>
      <w:r>
        <w:t>22.0</w:t>
      </w:r>
      <w:r w:rsidR="005E4EF4">
        <w:t>2</w:t>
      </w:r>
      <w:r>
        <w:t>.2023 №4</w:t>
      </w:r>
    </w:p>
    <w:p w:rsidR="00DD29A4" w:rsidRDefault="00DD29A4" w:rsidP="00DD29A4">
      <w:pPr>
        <w:jc w:val="right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Default="00DD29A4">
      <w:pPr>
        <w:jc w:val="both"/>
      </w:pPr>
    </w:p>
    <w:p w:rsidR="00DD29A4" w:rsidRPr="00DD29A4" w:rsidRDefault="00DD29A4" w:rsidP="00DD29A4">
      <w:pPr>
        <w:spacing w:before="272" w:after="100" w:afterAutospacing="1"/>
        <w:jc w:val="center"/>
        <w:rPr>
          <w:b/>
          <w:color w:val="000000"/>
        </w:rPr>
      </w:pPr>
      <w:r w:rsidRPr="00DD29A4">
        <w:rPr>
          <w:b/>
          <w:color w:val="000000"/>
        </w:rPr>
        <w:t xml:space="preserve">Ключевые показатели и их целевые значения, индикативные показатели муниципального контроля в сфере благоустройства на территории </w:t>
      </w:r>
      <w:r>
        <w:rPr>
          <w:b/>
          <w:color w:val="000000"/>
        </w:rPr>
        <w:t xml:space="preserve">                     Порздневского </w:t>
      </w:r>
      <w:r w:rsidRPr="00DD29A4">
        <w:rPr>
          <w:b/>
          <w:color w:val="000000"/>
        </w:rPr>
        <w:t>сельского поселения</w:t>
      </w:r>
    </w:p>
    <w:p w:rsidR="00DD29A4" w:rsidRDefault="00DD29A4" w:rsidP="00DD29A4">
      <w:pPr>
        <w:tabs>
          <w:tab w:val="left" w:pos="567"/>
        </w:tabs>
        <w:jc w:val="both"/>
      </w:pPr>
      <w:r>
        <w:rPr>
          <w:sz w:val="28"/>
          <w:szCs w:val="28"/>
        </w:rPr>
        <w:t xml:space="preserve">1. </w:t>
      </w:r>
      <w:r>
        <w:t xml:space="preserve">Ключевые показатели по муниципальному  контролю </w:t>
      </w:r>
      <w:r>
        <w:rPr>
          <w:color w:val="000000"/>
        </w:rPr>
        <w:t>в сфере благоустройства</w:t>
      </w:r>
      <w:r>
        <w:rPr>
          <w:color w:val="000000"/>
        </w:rPr>
        <w:br/>
      </w:r>
      <w:r>
        <w:t xml:space="preserve">на территории Порздневского сельского поселения и их целевые значения: </w:t>
      </w:r>
    </w:p>
    <w:p w:rsidR="00DD29A4" w:rsidRDefault="00DD29A4" w:rsidP="00DD29A4"/>
    <w:tbl>
      <w:tblPr>
        <w:tblW w:w="908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7761"/>
        <w:gridCol w:w="1319"/>
      </w:tblGrid>
      <w:tr w:rsidR="00DD29A4" w:rsidTr="00174A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Целевые значения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</w:tr>
      <w:tr w:rsidR="00DD29A4" w:rsidTr="00174A7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</w:tr>
      <w:tr w:rsidR="00DD29A4" w:rsidTr="00174A7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spacing w:line="276" w:lineRule="auto"/>
            </w:pPr>
            <w:r>
              <w:t>Процент обоснованных жалоб на действия (бездействие)</w:t>
            </w:r>
          </w:p>
          <w:p w:rsidR="00DD29A4" w:rsidRDefault="00DD29A4" w:rsidP="00174A70">
            <w:pPr>
              <w:spacing w:line="276" w:lineRule="auto"/>
            </w:pPr>
            <w:r>
              <w:t>органа муниципального контроля и (или) его</w:t>
            </w:r>
          </w:p>
          <w:p w:rsidR="00DD29A4" w:rsidRDefault="00DD29A4" w:rsidP="00174A70">
            <w:pPr>
              <w:spacing w:line="276" w:lineRule="auto"/>
            </w:pPr>
            <w:r>
              <w:t>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DD29A4" w:rsidTr="00174A7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A4" w:rsidRDefault="00DD29A4" w:rsidP="00174A70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D29A4" w:rsidRDefault="00DD29A4" w:rsidP="00DD29A4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D29A4" w:rsidRDefault="00DD29A4" w:rsidP="00DD29A4">
      <w:pPr>
        <w:rPr>
          <w:sz w:val="26"/>
          <w:szCs w:val="26"/>
        </w:rPr>
      </w:pPr>
      <w:r>
        <w:rPr>
          <w:sz w:val="26"/>
          <w:szCs w:val="26"/>
        </w:rPr>
        <w:t>2. Индикативные показатели:</w:t>
      </w:r>
      <w:r>
        <w:rPr>
          <w:sz w:val="26"/>
          <w:szCs w:val="26"/>
        </w:rPr>
        <w:br/>
        <w:t>1) количество внеплановых контрольных мероприятий;</w:t>
      </w:r>
      <w:r>
        <w:rPr>
          <w:sz w:val="26"/>
          <w:szCs w:val="26"/>
        </w:rPr>
        <w:br/>
        <w:t>2) количество выявленных контрольным органом нарушений обязательных требований;</w:t>
      </w:r>
      <w:r>
        <w:rPr>
          <w:sz w:val="26"/>
          <w:szCs w:val="26"/>
        </w:rPr>
        <w:br/>
        <w:t>3) количество выданных предписаний об устранении нарушений обязательных требований;</w:t>
      </w:r>
      <w:r>
        <w:rPr>
          <w:sz w:val="26"/>
          <w:szCs w:val="26"/>
        </w:rPr>
        <w:br/>
        <w:t>4) количество устраненных нарушений обязательных требований;</w:t>
      </w:r>
      <w:r>
        <w:rPr>
          <w:sz w:val="26"/>
          <w:szCs w:val="26"/>
        </w:rPr>
        <w:br/>
        <w:t>5) количество поступивших возражений в отношении акта контрольного мероприятия;</w:t>
      </w:r>
      <w:r>
        <w:rPr>
          <w:sz w:val="26"/>
          <w:szCs w:val="26"/>
        </w:rPr>
        <w:br/>
        <w:t>6) количество проведенных профилактических мероприятий в отчетном периоде.</w:t>
      </w:r>
    </w:p>
    <w:p w:rsidR="00DD29A4" w:rsidRDefault="00DD29A4" w:rsidP="00DD29A4">
      <w:pPr>
        <w:spacing w:before="272" w:after="100" w:afterAutospacing="1"/>
        <w:rPr>
          <w:color w:val="000000"/>
        </w:rPr>
      </w:pPr>
    </w:p>
    <w:p w:rsidR="00DD29A4" w:rsidRPr="00B27009" w:rsidRDefault="00DD29A4">
      <w:pPr>
        <w:jc w:val="both"/>
      </w:pPr>
    </w:p>
    <w:sectPr w:rsidR="00DD29A4" w:rsidRPr="00B27009" w:rsidSect="005F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1D5"/>
    <w:multiLevelType w:val="hybridMultilevel"/>
    <w:tmpl w:val="2D3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65FB"/>
    <w:rsid w:val="001A7E8A"/>
    <w:rsid w:val="00201701"/>
    <w:rsid w:val="0023245E"/>
    <w:rsid w:val="002E5333"/>
    <w:rsid w:val="003123C1"/>
    <w:rsid w:val="004565FB"/>
    <w:rsid w:val="005E4EF4"/>
    <w:rsid w:val="005F0C63"/>
    <w:rsid w:val="007049B5"/>
    <w:rsid w:val="00760833"/>
    <w:rsid w:val="008750A7"/>
    <w:rsid w:val="0093419A"/>
    <w:rsid w:val="00A5456E"/>
    <w:rsid w:val="00A85992"/>
    <w:rsid w:val="00AE63CD"/>
    <w:rsid w:val="00B27009"/>
    <w:rsid w:val="00B5340D"/>
    <w:rsid w:val="00C23A0A"/>
    <w:rsid w:val="00C45D65"/>
    <w:rsid w:val="00C60A13"/>
    <w:rsid w:val="00CD64B2"/>
    <w:rsid w:val="00CE5D50"/>
    <w:rsid w:val="00D17EFB"/>
    <w:rsid w:val="00DC13FE"/>
    <w:rsid w:val="00DD29A4"/>
    <w:rsid w:val="00EB180B"/>
    <w:rsid w:val="00F77EDF"/>
    <w:rsid w:val="00FC18E6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B"/>
    <w:pPr>
      <w:ind w:left="720"/>
      <w:contextualSpacing/>
    </w:pPr>
  </w:style>
  <w:style w:type="character" w:customStyle="1" w:styleId="a4">
    <w:name w:val="Подзаголовок Знак"/>
    <w:basedOn w:val="a0"/>
    <w:link w:val="a5"/>
    <w:locked/>
    <w:rsid w:val="00B27009"/>
    <w:rPr>
      <w:b/>
      <w:lang w:eastAsia="ru-RU"/>
    </w:rPr>
  </w:style>
  <w:style w:type="paragraph" w:styleId="a5">
    <w:name w:val="Subtitle"/>
    <w:basedOn w:val="a"/>
    <w:link w:val="a4"/>
    <w:qFormat/>
    <w:rsid w:val="00B27009"/>
    <w:pPr>
      <w:spacing w:line="288" w:lineRule="auto"/>
      <w:jc w:val="center"/>
    </w:pPr>
    <w:rPr>
      <w:rFonts w:eastAsiaTheme="minorHAnsi"/>
      <w:b/>
      <w:sz w:val="28"/>
      <w:szCs w:val="28"/>
    </w:rPr>
  </w:style>
  <w:style w:type="character" w:customStyle="1" w:styleId="1">
    <w:name w:val="Подзаголовок Знак1"/>
    <w:basedOn w:val="a0"/>
    <w:link w:val="a5"/>
    <w:uiPriority w:val="11"/>
    <w:rsid w:val="00B270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5D50"/>
    <w:rPr>
      <w:color w:val="0000FF"/>
      <w:u w:val="single"/>
    </w:rPr>
  </w:style>
  <w:style w:type="table" w:styleId="a7">
    <w:name w:val="Table Grid"/>
    <w:basedOn w:val="a1"/>
    <w:uiPriority w:val="39"/>
    <w:rsid w:val="00CE5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6">
    <w:name w:val="wP16"/>
    <w:basedOn w:val="a"/>
    <w:uiPriority w:val="99"/>
    <w:rsid w:val="00760833"/>
    <w:pPr>
      <w:widowControl w:val="0"/>
      <w:suppressAutoHyphens/>
      <w:autoSpaceDE w:val="0"/>
      <w:jc w:val="both"/>
    </w:pPr>
    <w:rPr>
      <w:rFonts w:ascii="Calibri" w:eastAsia="Calibri" w:hAnsi="Calibri"/>
      <w:kern w:val="2"/>
      <w:sz w:val="22"/>
      <w:lang w:eastAsia="zh-CN" w:bidi="hi-IN"/>
    </w:rPr>
  </w:style>
  <w:style w:type="paragraph" w:customStyle="1" w:styleId="wP20">
    <w:name w:val="wP20"/>
    <w:basedOn w:val="a"/>
    <w:uiPriority w:val="99"/>
    <w:rsid w:val="00760833"/>
    <w:pPr>
      <w:widowControl w:val="0"/>
      <w:suppressAutoHyphens/>
      <w:autoSpaceDE w:val="0"/>
      <w:jc w:val="both"/>
    </w:pPr>
    <w:rPr>
      <w:rFonts w:ascii="Calibri" w:eastAsia="Calibri" w:hAnsi="Calibri"/>
      <w:kern w:val="2"/>
      <w:sz w:val="27"/>
      <w:lang w:eastAsia="zh-CN" w:bidi="hi-IN"/>
    </w:rPr>
  </w:style>
  <w:style w:type="character" w:customStyle="1" w:styleId="wT14">
    <w:name w:val="wT14"/>
    <w:rsid w:val="00760833"/>
    <w:rPr>
      <w:b w:val="0"/>
      <w:bCs w:val="0"/>
    </w:rPr>
  </w:style>
  <w:style w:type="character" w:customStyle="1" w:styleId="wT15">
    <w:name w:val="wT15"/>
    <w:rsid w:val="00760833"/>
    <w:rPr>
      <w:b w:val="0"/>
      <w:bCs w:val="0"/>
    </w:rPr>
  </w:style>
  <w:style w:type="character" w:customStyle="1" w:styleId="wT16">
    <w:name w:val="wT16"/>
    <w:rsid w:val="00760833"/>
    <w:rPr>
      <w:b w:val="0"/>
      <w:bCs w:val="0"/>
    </w:rPr>
  </w:style>
  <w:style w:type="character" w:customStyle="1" w:styleId="wT18">
    <w:name w:val="wT18"/>
    <w:rsid w:val="00760833"/>
    <w:rPr>
      <w:b w:val="0"/>
      <w:bCs w:val="0"/>
    </w:rPr>
  </w:style>
  <w:style w:type="character" w:customStyle="1" w:styleId="wT44">
    <w:name w:val="wT44"/>
    <w:rsid w:val="00760833"/>
    <w:rPr>
      <w:b w:val="0"/>
      <w:bCs w:val="0"/>
    </w:rPr>
  </w:style>
  <w:style w:type="paragraph" w:styleId="a8">
    <w:name w:val="Normal (Web)"/>
    <w:basedOn w:val="a"/>
    <w:uiPriority w:val="99"/>
    <w:unhideWhenUsed/>
    <w:rsid w:val="00DD29A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E4E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admporzdni</cp:lastModifiedBy>
  <cp:revision>5</cp:revision>
  <cp:lastPrinted>2023-02-28T08:52:00Z</cp:lastPrinted>
  <dcterms:created xsi:type="dcterms:W3CDTF">2023-02-21T11:47:00Z</dcterms:created>
  <dcterms:modified xsi:type="dcterms:W3CDTF">2023-02-28T08:53:00Z</dcterms:modified>
</cp:coreProperties>
</file>