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F96" w:rsidRPr="00B24F96" w:rsidRDefault="00B24F96" w:rsidP="00B24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Pr="00B24F9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B24F96">
        <w:rPr>
          <w:rFonts w:ascii="Times New Roman" w:hAnsi="Times New Roman" w:cs="Times New Roman"/>
          <w:sz w:val="28"/>
          <w:szCs w:val="28"/>
        </w:rPr>
        <w:t>ступил в силу новый федеральный закон о занятости населения</w:t>
      </w:r>
      <w:r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  <w:r w:rsidRPr="00B24F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F96" w:rsidRPr="00B24F96" w:rsidRDefault="00B24F96" w:rsidP="00B24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F96">
        <w:rPr>
          <w:rFonts w:ascii="Times New Roman" w:hAnsi="Times New Roman" w:cs="Times New Roman"/>
          <w:sz w:val="28"/>
          <w:szCs w:val="28"/>
        </w:rPr>
        <w:t>В Российской Федерации принят новый Федеральный закон от 12.12.2023 № 565-ФЗ «О занятости населения в Российской Федерации», определяющий правовые, экономические, организационные основы государственной политики в сфере занятости населения, государственного контроля за соблюдением законодательства о занятости населения.</w:t>
      </w:r>
    </w:p>
    <w:p w:rsidR="00B24F96" w:rsidRPr="00B24F96" w:rsidRDefault="00B24F96" w:rsidP="00B24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F96">
        <w:rPr>
          <w:rFonts w:ascii="Times New Roman" w:hAnsi="Times New Roman" w:cs="Times New Roman"/>
          <w:sz w:val="28"/>
          <w:szCs w:val="28"/>
        </w:rPr>
        <w:t>Данным законом закреплены определения таких понятий, как «граждане, впервые ищущие работу», «граждане, находящиеся под риском увольнения» и др.</w:t>
      </w:r>
    </w:p>
    <w:p w:rsidR="00B24F96" w:rsidRPr="00B24F96" w:rsidRDefault="00B24F96" w:rsidP="00B24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F96">
        <w:rPr>
          <w:rFonts w:ascii="Times New Roman" w:hAnsi="Times New Roman" w:cs="Times New Roman"/>
          <w:sz w:val="28"/>
          <w:szCs w:val="28"/>
        </w:rPr>
        <w:t>Также определены организационные основы противодействия нелегальной занятости, установлены размеры минимальной и максимальной величин пособия по безработице, предусмотрены специальные мероприятия по содействию занятости инвалидов.</w:t>
      </w:r>
    </w:p>
    <w:p w:rsidR="00B24F96" w:rsidRPr="00B24F96" w:rsidRDefault="00B24F96" w:rsidP="00B24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F96">
        <w:rPr>
          <w:rFonts w:ascii="Times New Roman" w:hAnsi="Times New Roman" w:cs="Times New Roman"/>
          <w:sz w:val="28"/>
          <w:szCs w:val="28"/>
        </w:rPr>
        <w:t>Правительство и регионы наделены правом разработки мер, направленных на содействие приоритетному трудоустройству граждан, завершивших прохождение военной службы.</w:t>
      </w:r>
    </w:p>
    <w:p w:rsidR="00B24F96" w:rsidRPr="00B24F96" w:rsidRDefault="00B24F96" w:rsidP="00B24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F96">
        <w:rPr>
          <w:rFonts w:ascii="Times New Roman" w:hAnsi="Times New Roman" w:cs="Times New Roman"/>
          <w:sz w:val="28"/>
          <w:szCs w:val="28"/>
        </w:rPr>
        <w:t>Федеральный закон вступил в силу с 1 января 2024 года, за исключением положений, для которых установлены иные сроки вступления их в силу.</w:t>
      </w:r>
    </w:p>
    <w:p w:rsidR="00B24F96" w:rsidRPr="00B24F96" w:rsidRDefault="00B24F96" w:rsidP="00B24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F96" w:rsidRDefault="00B24F96" w:rsidP="00B24F9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4F96">
        <w:rPr>
          <w:rFonts w:ascii="Times New Roman" w:hAnsi="Times New Roman" w:cs="Times New Roman"/>
          <w:sz w:val="28"/>
          <w:szCs w:val="28"/>
        </w:rPr>
        <w:t>10.06.2024</w:t>
      </w:r>
    </w:p>
    <w:p w:rsidR="00B24F96" w:rsidRDefault="00B24F96" w:rsidP="00B24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24F96" w:rsidRPr="00B5648A" w:rsidRDefault="00B24F96" w:rsidP="00B24F96">
      <w:pPr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 xml:space="preserve">Прокурор </w:t>
      </w:r>
      <w:proofErr w:type="spellStart"/>
      <w:r w:rsidRPr="00B5648A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B5648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24F96" w:rsidRPr="00B5648A" w:rsidRDefault="00B24F96" w:rsidP="00B24F96">
      <w:pPr>
        <w:jc w:val="both"/>
        <w:rPr>
          <w:rFonts w:ascii="Times New Roman" w:hAnsi="Times New Roman" w:cs="Times New Roman"/>
          <w:sz w:val="28"/>
          <w:szCs w:val="28"/>
        </w:rPr>
      </w:pPr>
      <w:r w:rsidRPr="00B5648A">
        <w:rPr>
          <w:rFonts w:ascii="Times New Roman" w:hAnsi="Times New Roman" w:cs="Times New Roman"/>
          <w:sz w:val="28"/>
          <w:szCs w:val="28"/>
        </w:rPr>
        <w:t xml:space="preserve">юрист 1 класса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5648A">
        <w:rPr>
          <w:rFonts w:ascii="Times New Roman" w:hAnsi="Times New Roman" w:cs="Times New Roman"/>
          <w:sz w:val="28"/>
          <w:szCs w:val="28"/>
        </w:rPr>
        <w:t xml:space="preserve"> Э.А. Лазарев</w:t>
      </w:r>
    </w:p>
    <w:p w:rsidR="00B24F96" w:rsidRPr="00B5648A" w:rsidRDefault="00B24F96" w:rsidP="00B24F96">
      <w:pPr>
        <w:spacing w:after="0" w:line="240" w:lineRule="auto"/>
        <w:ind w:firstLine="709"/>
        <w:contextualSpacing/>
        <w:rPr>
          <w:sz w:val="28"/>
          <w:szCs w:val="28"/>
        </w:rPr>
      </w:pPr>
    </w:p>
    <w:p w:rsidR="00B24F96" w:rsidRPr="00B24F96" w:rsidRDefault="00B24F96" w:rsidP="00B24F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B24F96" w:rsidRDefault="00B24F96" w:rsidP="00B24F96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B24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3E"/>
    <w:rsid w:val="00781754"/>
    <w:rsid w:val="00B24F96"/>
    <w:rsid w:val="00B51376"/>
    <w:rsid w:val="00D0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9B29E"/>
  <w15:chartTrackingRefBased/>
  <w15:docId w15:val="{176FACFC-7E2E-4806-93AE-955D3E63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2024-06-28T12:29:00Z</dcterms:created>
  <dcterms:modified xsi:type="dcterms:W3CDTF">2024-06-28T12:30:00Z</dcterms:modified>
</cp:coreProperties>
</file>