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7D" w:rsidRPr="002C557D" w:rsidRDefault="002C557D" w:rsidP="00D42A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557D">
        <w:rPr>
          <w:rFonts w:ascii="Times New Roman" w:hAnsi="Times New Roman" w:cs="Times New Roman"/>
          <w:b/>
          <w:sz w:val="28"/>
          <w:szCs w:val="28"/>
        </w:rPr>
        <w:t>МУНИЦИПАЛЬНОЕ  УЧРЕЖДЕНИЕ</w:t>
      </w:r>
    </w:p>
    <w:p w:rsidR="002C557D" w:rsidRPr="002C557D" w:rsidRDefault="002C557D" w:rsidP="002C5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57D">
        <w:rPr>
          <w:rFonts w:ascii="Times New Roman" w:hAnsi="Times New Roman" w:cs="Times New Roman"/>
          <w:b/>
          <w:sz w:val="28"/>
          <w:szCs w:val="28"/>
        </w:rPr>
        <w:t>«КУЛЬТУРНО-ДОСУГОВЫЙ  КОМПЛЕКС</w:t>
      </w:r>
    </w:p>
    <w:p w:rsidR="002C557D" w:rsidRPr="002C557D" w:rsidRDefault="002C557D" w:rsidP="002C557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557D">
        <w:rPr>
          <w:rFonts w:ascii="Times New Roman" w:hAnsi="Times New Roman" w:cs="Times New Roman"/>
          <w:b/>
          <w:sz w:val="28"/>
          <w:szCs w:val="28"/>
        </w:rPr>
        <w:t>ПОРЗДНЕВСКОГО  СЕЛЬСКОГО  ПОСЕЛЕНИЯ</w:t>
      </w:r>
    </w:p>
    <w:p w:rsidR="002C557D" w:rsidRPr="002C557D" w:rsidRDefault="002C557D" w:rsidP="002C557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557D">
        <w:rPr>
          <w:rFonts w:ascii="Times New Roman" w:hAnsi="Times New Roman" w:cs="Times New Roman"/>
          <w:b/>
          <w:sz w:val="28"/>
          <w:szCs w:val="28"/>
        </w:rPr>
        <w:t>ЛУХСКОГО  МУНИЦИПАЛЬНОГО  РАЙОНА</w:t>
      </w:r>
    </w:p>
    <w:p w:rsidR="002C557D" w:rsidRPr="002C557D" w:rsidRDefault="002C557D" w:rsidP="002C557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557D">
        <w:rPr>
          <w:rFonts w:ascii="Times New Roman" w:hAnsi="Times New Roman" w:cs="Times New Roman"/>
          <w:b/>
          <w:sz w:val="28"/>
          <w:szCs w:val="28"/>
        </w:rPr>
        <w:t>ИВАНОВСКОЙ  ОБЛАСТИ»</w:t>
      </w:r>
    </w:p>
    <w:p w:rsidR="002C557D" w:rsidRPr="002C557D" w:rsidRDefault="002C557D" w:rsidP="002C5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57D" w:rsidRPr="002C557D" w:rsidRDefault="002C557D" w:rsidP="002C557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557D">
        <w:rPr>
          <w:rFonts w:ascii="Times New Roman" w:hAnsi="Times New Roman" w:cs="Times New Roman"/>
          <w:b/>
          <w:sz w:val="28"/>
          <w:szCs w:val="28"/>
        </w:rPr>
        <w:t xml:space="preserve">155284, Ивановская область, село </w:t>
      </w:r>
      <w:proofErr w:type="spellStart"/>
      <w:r w:rsidRPr="002C557D">
        <w:rPr>
          <w:rFonts w:ascii="Times New Roman" w:hAnsi="Times New Roman" w:cs="Times New Roman"/>
          <w:b/>
          <w:sz w:val="28"/>
          <w:szCs w:val="28"/>
        </w:rPr>
        <w:t>Порздни</w:t>
      </w:r>
      <w:proofErr w:type="spellEnd"/>
      <w:r w:rsidRPr="002C557D">
        <w:rPr>
          <w:rFonts w:ascii="Times New Roman" w:hAnsi="Times New Roman" w:cs="Times New Roman"/>
          <w:b/>
          <w:sz w:val="28"/>
          <w:szCs w:val="28"/>
        </w:rPr>
        <w:t>, ул. Советская, д.9</w:t>
      </w:r>
    </w:p>
    <w:p w:rsidR="002C557D" w:rsidRPr="002C557D" w:rsidRDefault="002C557D" w:rsidP="002C557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557D">
        <w:rPr>
          <w:rFonts w:ascii="Times New Roman" w:hAnsi="Times New Roman" w:cs="Times New Roman"/>
          <w:b/>
          <w:sz w:val="28"/>
          <w:szCs w:val="28"/>
        </w:rPr>
        <w:t>ОГРН-1083720000693; ИНН-3720004371; КПП-37201001</w:t>
      </w:r>
    </w:p>
    <w:p w:rsidR="002C557D" w:rsidRPr="002C557D" w:rsidRDefault="002C557D" w:rsidP="002C557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557D">
        <w:rPr>
          <w:rFonts w:ascii="Times New Roman" w:hAnsi="Times New Roman" w:cs="Times New Roman"/>
          <w:b/>
          <w:sz w:val="28"/>
          <w:szCs w:val="28"/>
        </w:rPr>
        <w:t>Тел.№ 8-493-44-27-181</w:t>
      </w:r>
    </w:p>
    <w:p w:rsidR="002C557D" w:rsidRPr="002C557D" w:rsidRDefault="002C557D" w:rsidP="002C557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C557D" w:rsidRPr="002C557D" w:rsidRDefault="002C557D" w:rsidP="002C5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57D" w:rsidRPr="002C557D" w:rsidRDefault="002C557D" w:rsidP="002C557D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557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C557D" w:rsidRPr="002C557D" w:rsidRDefault="002C557D" w:rsidP="002C557D">
      <w:pPr>
        <w:tabs>
          <w:tab w:val="left" w:pos="6180"/>
        </w:tabs>
        <w:spacing w:after="0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C557D" w:rsidRPr="002C557D" w:rsidRDefault="002C557D" w:rsidP="002C557D">
      <w:pPr>
        <w:tabs>
          <w:tab w:val="left" w:pos="6180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C557D">
        <w:rPr>
          <w:rFonts w:ascii="Times New Roman" w:hAnsi="Times New Roman" w:cs="Times New Roman"/>
          <w:vanish/>
          <w:sz w:val="28"/>
          <w:szCs w:val="28"/>
        </w:rPr>
        <w:t>у Петровой Е.Н. н</w:t>
      </w:r>
      <w:r>
        <w:rPr>
          <w:rFonts w:ascii="Times New Roman" w:hAnsi="Times New Roman" w:cs="Times New Roman"/>
          <w:b/>
          <w:sz w:val="28"/>
          <w:szCs w:val="28"/>
        </w:rPr>
        <w:t>от  16</w:t>
      </w:r>
      <w:r w:rsidRPr="002C557D">
        <w:rPr>
          <w:rFonts w:ascii="Times New Roman" w:hAnsi="Times New Roman" w:cs="Times New Roman"/>
          <w:b/>
          <w:sz w:val="28"/>
          <w:szCs w:val="28"/>
        </w:rPr>
        <w:t>.10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C557D">
        <w:rPr>
          <w:rFonts w:ascii="Times New Roman" w:hAnsi="Times New Roman" w:cs="Times New Roman"/>
          <w:b/>
          <w:sz w:val="28"/>
          <w:szCs w:val="28"/>
        </w:rPr>
        <w:t xml:space="preserve">2022 г.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36</w:t>
      </w:r>
      <w:r w:rsidRPr="002C557D">
        <w:rPr>
          <w:rFonts w:ascii="Times New Roman" w:hAnsi="Times New Roman" w:cs="Times New Roman"/>
          <w:b/>
          <w:sz w:val="28"/>
          <w:szCs w:val="28"/>
        </w:rPr>
        <w:t xml:space="preserve">-А  </w:t>
      </w:r>
    </w:p>
    <w:p w:rsidR="002C557D" w:rsidRDefault="002C557D" w:rsidP="002C5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C557D" w:rsidRPr="00DC1EC6" w:rsidRDefault="002C557D" w:rsidP="002C557D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2C557D" w:rsidRDefault="002C557D" w:rsidP="002C5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031F">
        <w:rPr>
          <w:rFonts w:ascii="Times New Roman" w:hAnsi="Times New Roman" w:cs="Times New Roman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Cs w:val="0"/>
          <w:sz w:val="28"/>
          <w:szCs w:val="28"/>
        </w:rPr>
        <w:t>б утверждении</w:t>
      </w:r>
      <w:r w:rsidR="00D42AAC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об обработке персональных данных без использования средств автоматизации в Муниципальном учреждении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 Порздневского сельского поселения»</w:t>
      </w:r>
    </w:p>
    <w:p w:rsidR="002C557D" w:rsidRPr="002C557D" w:rsidRDefault="002C557D" w:rsidP="002C55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 КДК)</w:t>
      </w:r>
      <w:r w:rsidR="00D42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031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gramStart"/>
      <w:r w:rsidRPr="00C7031F">
        <w:rPr>
          <w:rFonts w:ascii="Times New Roman" w:hAnsi="Times New Roman" w:cs="Times New Roman"/>
          <w:bCs w:val="0"/>
          <w:sz w:val="28"/>
          <w:szCs w:val="28"/>
        </w:rPr>
        <w:t>хранении</w:t>
      </w:r>
      <w:proofErr w:type="gramEnd"/>
      <w:r w:rsidRPr="00C7031F">
        <w:rPr>
          <w:rFonts w:ascii="Times New Roman" w:hAnsi="Times New Roman" w:cs="Times New Roman"/>
          <w:bCs w:val="0"/>
          <w:sz w:val="28"/>
          <w:szCs w:val="28"/>
        </w:rPr>
        <w:t xml:space="preserve"> бумажных носителей персональныхданных 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31F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27.07.2006 № 152-ФЗ «О персональных данных», а также п. 6 и п. 13 «Положения об особенностях обработки персональных данных, осуществляемой без использования средств автоматизации», утверждённого постановлением Правительства от 15 сентября 2008 г. № 687,:</w:t>
      </w:r>
    </w:p>
    <w:p w:rsidR="002C557D" w:rsidRDefault="002C557D" w:rsidP="002C55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об обработке персональных данных без использования средств автоматизации в МУ КДК Порздневского сельского поселения. (Приложение №1)</w:t>
      </w:r>
    </w:p>
    <w:p w:rsidR="002C557D" w:rsidRDefault="002C557D" w:rsidP="002C55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7031F">
        <w:rPr>
          <w:rFonts w:ascii="Times New Roman" w:hAnsi="Times New Roman" w:cs="Times New Roman"/>
          <w:sz w:val="28"/>
          <w:szCs w:val="28"/>
        </w:rPr>
        <w:t>. Утвердить места хранения материальных носителей персональных данных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7031F">
        <w:rPr>
          <w:rFonts w:ascii="Times New Roman" w:hAnsi="Times New Roman" w:cs="Times New Roman"/>
          <w:sz w:val="28"/>
          <w:szCs w:val="28"/>
        </w:rPr>
        <w:t xml:space="preserve">Ивановская область, </w:t>
      </w:r>
      <w:proofErr w:type="spellStart"/>
      <w:r w:rsidRPr="00C7031F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C7031F">
        <w:rPr>
          <w:rFonts w:ascii="Times New Roman" w:hAnsi="Times New Roman" w:cs="Times New Roman"/>
          <w:sz w:val="28"/>
          <w:szCs w:val="28"/>
        </w:rPr>
        <w:t xml:space="preserve"> р-н,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Порздни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дом 9</w:t>
      </w:r>
      <w:r w:rsidRPr="00C7031F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3454D7">
        <w:rPr>
          <w:rFonts w:ascii="Times New Roman" w:hAnsi="Times New Roman" w:cs="Times New Roman"/>
          <w:sz w:val="28"/>
          <w:szCs w:val="28"/>
        </w:rPr>
        <w:t>Таблице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54D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(Приложение  №2)</w:t>
      </w:r>
      <w:r w:rsidRPr="00C7031F">
        <w:rPr>
          <w:rFonts w:ascii="Times New Roman" w:hAnsi="Times New Roman" w:cs="Times New Roman"/>
          <w:sz w:val="28"/>
          <w:szCs w:val="28"/>
        </w:rPr>
        <w:t>.</w:t>
      </w:r>
    </w:p>
    <w:p w:rsidR="00CF2D72" w:rsidRDefault="002C557D" w:rsidP="002C55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54D7">
        <w:rPr>
          <w:rFonts w:ascii="Times New Roman" w:hAnsi="Times New Roman" w:cs="Times New Roman"/>
          <w:sz w:val="28"/>
          <w:szCs w:val="28"/>
        </w:rPr>
        <w:t xml:space="preserve">. Ответственным за сохранность материальных носителей назначить </w:t>
      </w:r>
      <w:proofErr w:type="spellStart"/>
      <w:r w:rsidR="00CF2D72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CF2D7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F2D72">
        <w:rPr>
          <w:rFonts w:ascii="Times New Roman" w:hAnsi="Times New Roman" w:cs="Times New Roman"/>
          <w:sz w:val="28"/>
          <w:szCs w:val="28"/>
        </w:rPr>
        <w:t>иректораЛатухину</w:t>
      </w:r>
      <w:proofErr w:type="spellEnd"/>
      <w:r w:rsidR="00CF2D72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2C557D" w:rsidRPr="003454D7" w:rsidRDefault="002C557D" w:rsidP="002C55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454D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3454D7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3454D7">
        <w:rPr>
          <w:rFonts w:ascii="Times New Roman" w:hAnsi="Times New Roman" w:cs="Times New Roman"/>
          <w:sz w:val="28"/>
          <w:szCs w:val="28"/>
        </w:rPr>
        <w:t xml:space="preserve">  за  организацию  обработки  персональных  данных  </w:t>
      </w:r>
      <w:proofErr w:type="spellStart"/>
      <w:r w:rsidR="00CF2D72">
        <w:rPr>
          <w:rFonts w:ascii="Times New Roman" w:hAnsi="Times New Roman" w:cs="Times New Roman"/>
          <w:sz w:val="28"/>
          <w:szCs w:val="28"/>
        </w:rPr>
        <w:t>Латухиной</w:t>
      </w:r>
      <w:proofErr w:type="spellEnd"/>
      <w:r w:rsidR="00CF2D72">
        <w:rPr>
          <w:rFonts w:ascii="Times New Roman" w:hAnsi="Times New Roman" w:cs="Times New Roman"/>
          <w:sz w:val="28"/>
          <w:szCs w:val="28"/>
        </w:rPr>
        <w:t xml:space="preserve"> Т.И. </w:t>
      </w:r>
      <w:proofErr w:type="spellStart"/>
      <w:r w:rsidRPr="003454D7">
        <w:rPr>
          <w:rFonts w:ascii="Times New Roman" w:hAnsi="Times New Roman" w:cs="Times New Roman"/>
          <w:sz w:val="28"/>
          <w:szCs w:val="28"/>
        </w:rPr>
        <w:t>проводитьинформирование</w:t>
      </w:r>
      <w:proofErr w:type="spellEnd"/>
      <w:r w:rsidRPr="003454D7">
        <w:rPr>
          <w:rFonts w:ascii="Times New Roman" w:hAnsi="Times New Roman" w:cs="Times New Roman"/>
          <w:sz w:val="28"/>
          <w:szCs w:val="28"/>
        </w:rPr>
        <w:t xml:space="preserve"> работников о факте обработки ими персональных данных безиспользования средств автоматизации.</w:t>
      </w:r>
    </w:p>
    <w:p w:rsidR="002C557D" w:rsidRDefault="002C557D" w:rsidP="002C55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454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54D7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3454D7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</w:t>
      </w:r>
      <w:proofErr w:type="spellStart"/>
      <w:r w:rsidR="00CF2D72">
        <w:rPr>
          <w:rFonts w:ascii="Times New Roman" w:hAnsi="Times New Roman" w:cs="Times New Roman"/>
          <w:sz w:val="28"/>
          <w:szCs w:val="28"/>
        </w:rPr>
        <w:t>Латухиной</w:t>
      </w:r>
      <w:proofErr w:type="spellEnd"/>
      <w:r w:rsidR="00CF2D72">
        <w:rPr>
          <w:rFonts w:ascii="Times New Roman" w:hAnsi="Times New Roman" w:cs="Times New Roman"/>
          <w:sz w:val="28"/>
          <w:szCs w:val="28"/>
        </w:rPr>
        <w:t xml:space="preserve"> Т.И. </w:t>
      </w:r>
      <w:r w:rsidRPr="003454D7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3454D7">
        <w:rPr>
          <w:rFonts w:ascii="Times New Roman" w:hAnsi="Times New Roman" w:cs="Times New Roman"/>
          <w:sz w:val="28"/>
          <w:szCs w:val="28"/>
        </w:rPr>
        <w:t>контрольактуальности</w:t>
      </w:r>
      <w:proofErr w:type="spellEnd"/>
      <w:r w:rsidRPr="003454D7">
        <w:rPr>
          <w:rFonts w:ascii="Times New Roman" w:hAnsi="Times New Roman" w:cs="Times New Roman"/>
          <w:sz w:val="28"/>
          <w:szCs w:val="28"/>
        </w:rPr>
        <w:t xml:space="preserve"> данных в Таблице 1 один раз в полгода.</w:t>
      </w:r>
    </w:p>
    <w:p w:rsidR="002C557D" w:rsidRDefault="002C557D" w:rsidP="002C55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57D" w:rsidRDefault="002C557D" w:rsidP="002C55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57D" w:rsidRPr="00DC1EC6" w:rsidRDefault="00CF2D72" w:rsidP="002C557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иректора</w:t>
      </w:r>
      <w:r w:rsidR="002C557D"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____________________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Латухина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Т.И.</w:t>
      </w:r>
    </w:p>
    <w:p w:rsidR="002C557D" w:rsidRDefault="002C557D" w:rsidP="002C55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57D" w:rsidRDefault="002C557D" w:rsidP="002C55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57D" w:rsidRDefault="002C557D" w:rsidP="002C55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57D" w:rsidRPr="003454D7" w:rsidRDefault="002C557D" w:rsidP="002C5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57D" w:rsidRDefault="002C557D" w:rsidP="002C55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557D" w:rsidRPr="00181561" w:rsidRDefault="002C557D" w:rsidP="002C557D">
      <w:pPr>
        <w:pStyle w:val="a3"/>
        <w:jc w:val="right"/>
        <w:rPr>
          <w:rFonts w:ascii="Times New Roman" w:hAnsi="Times New Roman" w:cs="Times New Roman"/>
        </w:rPr>
      </w:pPr>
      <w:r w:rsidRPr="00181561">
        <w:rPr>
          <w:rFonts w:ascii="Times New Roman" w:hAnsi="Times New Roman" w:cs="Times New Roman"/>
        </w:rPr>
        <w:t>Приложение №1</w:t>
      </w:r>
    </w:p>
    <w:p w:rsidR="002C557D" w:rsidRDefault="002C557D" w:rsidP="00CF2D72">
      <w:pPr>
        <w:pStyle w:val="a3"/>
        <w:jc w:val="right"/>
        <w:rPr>
          <w:rFonts w:ascii="Times New Roman" w:hAnsi="Times New Roman" w:cs="Times New Roman"/>
        </w:rPr>
      </w:pPr>
      <w:r w:rsidRPr="00181561">
        <w:rPr>
          <w:rFonts w:ascii="Times New Roman" w:hAnsi="Times New Roman" w:cs="Times New Roman"/>
        </w:rPr>
        <w:t xml:space="preserve">к </w:t>
      </w:r>
      <w:r w:rsidR="00CF2D72">
        <w:rPr>
          <w:rFonts w:ascii="Times New Roman" w:hAnsi="Times New Roman" w:cs="Times New Roman"/>
        </w:rPr>
        <w:t>приказу МУ КДК Порздневского сельского поселения</w:t>
      </w:r>
    </w:p>
    <w:p w:rsidR="00CF2D72" w:rsidRPr="003454D7" w:rsidRDefault="00CF2D72" w:rsidP="00CF2D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 16.12.2022 № 36-А</w:t>
      </w:r>
    </w:p>
    <w:p w:rsidR="002C557D" w:rsidRPr="001458F1" w:rsidRDefault="002C557D" w:rsidP="002C55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557D" w:rsidRPr="001458F1" w:rsidRDefault="002C557D" w:rsidP="002C55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557D" w:rsidRPr="001458F1" w:rsidRDefault="002C557D" w:rsidP="002C55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ПОЛОЖЕНИЕ</w:t>
      </w:r>
    </w:p>
    <w:p w:rsidR="002C557D" w:rsidRPr="001458F1" w:rsidRDefault="002C557D" w:rsidP="002C55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 xml:space="preserve">ОБ ОБРАБОТКЕ ПЕРСОНАЛЬНЫХ ДАННЫХ </w:t>
      </w:r>
      <w:proofErr w:type="gramStart"/>
      <w:r w:rsidRPr="001458F1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2C557D" w:rsidRPr="001458F1" w:rsidRDefault="002C557D" w:rsidP="002C55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ИСПОЛЬЗОВАНИЯ СРЕДСТВ АВТОМАТИЗАЦИИ</w:t>
      </w:r>
    </w:p>
    <w:p w:rsidR="002C557D" w:rsidRDefault="002C557D" w:rsidP="002C55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458F1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458F1">
        <w:rPr>
          <w:rFonts w:ascii="Times New Roman" w:hAnsi="Times New Roman" w:cs="Times New Roman"/>
          <w:sz w:val="24"/>
          <w:szCs w:val="24"/>
        </w:rPr>
        <w:t>Порздневского сельского поселения</w:t>
      </w:r>
    </w:p>
    <w:p w:rsidR="002C557D" w:rsidRPr="001458F1" w:rsidRDefault="002C557D" w:rsidP="002C55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557D" w:rsidRPr="001458F1" w:rsidRDefault="002C557D" w:rsidP="002C55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1.1. Положение об особенностях обработки персональных данных без использованиясредств автоматизации (далее — Положение) определяет особенности и порядок обработкиперсональных данных при их обработке без использования средств автоматизации в</w:t>
      </w:r>
      <w:r w:rsidR="00CF2D72">
        <w:rPr>
          <w:rFonts w:ascii="Times New Roman" w:hAnsi="Times New Roman" w:cs="Times New Roman"/>
          <w:sz w:val="24"/>
          <w:szCs w:val="24"/>
        </w:rPr>
        <w:t xml:space="preserve"> МУ </w:t>
      </w:r>
      <w:proofErr w:type="spellStart"/>
      <w:r w:rsidR="00CF2D72">
        <w:rPr>
          <w:rFonts w:ascii="Times New Roman" w:hAnsi="Times New Roman" w:cs="Times New Roman"/>
          <w:sz w:val="24"/>
          <w:szCs w:val="24"/>
        </w:rPr>
        <w:t>КДК</w:t>
      </w:r>
      <w:r w:rsidRPr="001458F1">
        <w:rPr>
          <w:rFonts w:ascii="Times New Roman" w:hAnsi="Times New Roman" w:cs="Times New Roman"/>
          <w:sz w:val="24"/>
          <w:szCs w:val="24"/>
        </w:rPr>
        <w:t>Порздневского</w:t>
      </w:r>
      <w:proofErr w:type="spellEnd"/>
      <w:r w:rsidRPr="001458F1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— Оператор).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1.2. Положение  разработано  во  исполнение  Политики  в  отношении  обработкиперсональных данных и в соответствии с Федеральным законом от 27 июля 2006 г. №152-ФЗ «О персональных данных», Постановлением Правительства Российской Федерацииот 15 сентября 2008 г. № 687 «Об утверждении Положения об особенностях обработкиперсональных данных, осуществляемых без использования средств автоматизации».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1.3. Все работники Оператора, непосредственно осуществляющие обработку персональныхданных без использования средств автоматизации, должны быть ознакомлены с настоящимПоложением под подпись.</w:t>
      </w:r>
    </w:p>
    <w:p w:rsidR="002C557D" w:rsidRPr="001458F1" w:rsidRDefault="002C557D" w:rsidP="002C55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2. Особенности и порядок обработки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2.1. Оператор обеспечивает раздельное хранение персональных данных, обрабатываемыхбез использования средств автоматизации с разными целями.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2.2. Для обработки каждой категории персональных данных используется отдельныйматериальный носитель.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2.3. При необходимости уничтожение или обезличивание части персональных данных,производится способом, исключающим дальнейшую обработку этих персональных данных ссохранением возможности обработки иных данных, зафиксированных на том же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 xml:space="preserve">материальном </w:t>
      </w:r>
      <w:proofErr w:type="gramStart"/>
      <w:r w:rsidRPr="001458F1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1458F1">
        <w:rPr>
          <w:rFonts w:ascii="Times New Roman" w:hAnsi="Times New Roman" w:cs="Times New Roman"/>
          <w:sz w:val="24"/>
          <w:szCs w:val="24"/>
        </w:rPr>
        <w:t xml:space="preserve"> (удаление, вымарывание).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 xml:space="preserve">2.4. При использовании типовых форм документов, характер информации в которыхпредполагает или допускает включение в них персональных данных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58F1">
        <w:rPr>
          <w:rFonts w:ascii="Times New Roman" w:hAnsi="Times New Roman" w:cs="Times New Roman"/>
          <w:sz w:val="24"/>
          <w:szCs w:val="24"/>
        </w:rPr>
        <w:t xml:space="preserve"> типоваяформа), соблюдаются условия: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— типовая форма или связанные с ней документы содержат сведения о цели обработкиперсональных данных, наименование и адрес Оператора, фамилию, имя, отчество и адрес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субъекта персональных данных, источник получения персональных данных, срокиобработки персональных данных, перечень действий с персональными данными, которые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будут совершаться в процессе их обработки, общее описание используемых операторомспособов обработки персональных данных;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— типовая форма предусматривает поле, в котором субъект персональных данных может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поставить  отметку  о  своем  согласии  на  обработку  персональных  данных,  принеобходимости получения такого согласия;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lastRenderedPageBreak/>
        <w:t>— типовая форма составлена таким образом, что каждый из субъектов персональныхданных, содержащихся в документе, имеет возможность ознакомиться со своимиперсональными данными, содержащимися в документе, не нарушая прав и законныхинтересов иных субъектов персональных данных;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 xml:space="preserve">— типовая форма исключает объединение полей, предназначенных для внесенияперсональных данных, </w:t>
      </w:r>
      <w:proofErr w:type="gramStart"/>
      <w:r w:rsidRPr="001458F1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1458F1">
        <w:rPr>
          <w:rFonts w:ascii="Times New Roman" w:hAnsi="Times New Roman" w:cs="Times New Roman"/>
          <w:sz w:val="24"/>
          <w:szCs w:val="24"/>
        </w:rPr>
        <w:t xml:space="preserve"> обработки которых заведомо не совместимы.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Перечень типовых форм, использующихся Оператором, приведён в Приложении 1.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2.5. Работники  Оператора,  осуществляющие  обработку  персональных  данных  безиспользования средств автоматизации, информируются о факте такой обработки, обособенностях и правилах.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2.6. Оператор  принимает  организационные  и  физические  меры,  обеспечивающиесохранность материальных носителей персональных данных и исключающие возможностьнесанкционированного доступа к ним.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2.7. Документы и внешние электронные носители информации, содержащие персональныеданные, могут храниться в служебных помещениях Оператора в запираемых шкафах (всейфах, если таковые имеются в подразделении).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2.8. Перечень лиц, имеющих доступ к персональным данным, обрабатываемым безиспользования средств автоматизации, в помещения и к местам хранения носителей,ограничен работниками, работающими в указанных помещениях на постоянной основе.Исключена возможность доступа в помещения, где обрабатываются персональные данные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без  использования  средств  автоматизации,  посторонних  лиц  без  сопровождениядопущенного работника.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2.9. Работа  с  материальными  носителями,  содержащими  персональные  данные,организовывается следующим образом. Материальные носители могут находиться нарабочем месте работника в течение времени, необходимого для обработки персональныхданных, но не более одного рабочего дня. При этом должна быть исключена возможностьпросмотра персональных данных посторонними лицами. В конце рабочего дня всематериальные носители, содержащие персональные данные, должны быть убраны взапираемые шкафы (в сейфы, если таковые имеются в подразделении). Черновики иредакции документов, испорченные бланки, листы со служебными записями в концерабочего дня уничтожаются.</w:t>
      </w:r>
    </w:p>
    <w:p w:rsidR="002C557D" w:rsidRPr="001458F1" w:rsidRDefault="002C557D" w:rsidP="002C55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3. Ответственность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3.1. Все работники Оператора, допущенные к обработке персональных данных безиспользования средств автоматизации, несут административную, материальную, уголовнуюответственность в соответствии с действующим законодательством за обеспечениесохранности и соблюдение правил работы с персональными данными.</w:t>
      </w: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 xml:space="preserve">3.2. Ответственность за доведение требований настоящего Положения до работниковОператора несёт </w:t>
      </w:r>
      <w:proofErr w:type="gramStart"/>
      <w:r w:rsidRPr="001458F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1458F1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данных.</w:t>
      </w:r>
    </w:p>
    <w:p w:rsidR="002C557D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557D" w:rsidRPr="001458F1" w:rsidRDefault="002C557D" w:rsidP="002C55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C557D" w:rsidRPr="001458F1" w:rsidRDefault="002C557D" w:rsidP="002C55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к Положению об обработке персональных данных</w:t>
      </w:r>
    </w:p>
    <w:p w:rsidR="002C557D" w:rsidRDefault="002C557D" w:rsidP="002C55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без использования средств автоматизации</w:t>
      </w:r>
    </w:p>
    <w:p w:rsidR="002C557D" w:rsidRPr="001458F1" w:rsidRDefault="002C557D" w:rsidP="002C55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58F1">
        <w:rPr>
          <w:rFonts w:ascii="Times New Roman" w:hAnsi="Times New Roman" w:cs="Times New Roman"/>
          <w:sz w:val="24"/>
          <w:szCs w:val="24"/>
        </w:rPr>
        <w:t>Перечень форм, содержащих персональные данные</w:t>
      </w:r>
    </w:p>
    <w:tbl>
      <w:tblPr>
        <w:tblStyle w:val="a4"/>
        <w:tblW w:w="0" w:type="auto"/>
        <w:tblLook w:val="04A0"/>
      </w:tblPr>
      <w:tblGrid>
        <w:gridCol w:w="4786"/>
        <w:gridCol w:w="1843"/>
        <w:gridCol w:w="2942"/>
      </w:tblGrid>
      <w:tr w:rsidR="002C557D" w:rsidTr="009A33B1">
        <w:tc>
          <w:tcPr>
            <w:tcW w:w="4786" w:type="dxa"/>
          </w:tcPr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Наименование формы</w:t>
            </w:r>
          </w:p>
        </w:tc>
        <w:tc>
          <w:tcPr>
            <w:tcW w:w="1843" w:type="dxa"/>
          </w:tcPr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Хранить</w:t>
            </w:r>
          </w:p>
        </w:tc>
        <w:tc>
          <w:tcPr>
            <w:tcW w:w="2942" w:type="dxa"/>
          </w:tcPr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2C557D" w:rsidTr="009A33B1">
        <w:tc>
          <w:tcPr>
            <w:tcW w:w="4786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Т-1 "Приказ (распоряжение) оприеме работника на работу"</w:t>
            </w:r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Госкомстата РФ от 5</w:t>
            </w:r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января 2004 г. № 1</w:t>
            </w:r>
          </w:p>
        </w:tc>
      </w:tr>
      <w:tr w:rsidR="002C557D" w:rsidTr="009A33B1">
        <w:tc>
          <w:tcPr>
            <w:tcW w:w="4786" w:type="dxa"/>
            <w:vAlign w:val="center"/>
          </w:tcPr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Т-2 "Личная карточка работника"</w:t>
            </w:r>
          </w:p>
        </w:tc>
        <w:tc>
          <w:tcPr>
            <w:tcW w:w="1843" w:type="dxa"/>
            <w:vAlign w:val="center"/>
          </w:tcPr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2942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Госкомстата РФ от 5</w:t>
            </w:r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января 2004 г. № 1</w:t>
            </w:r>
          </w:p>
        </w:tc>
      </w:tr>
      <w:tr w:rsidR="002C557D" w:rsidTr="009A33B1">
        <w:tc>
          <w:tcPr>
            <w:tcW w:w="4786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Т-5 "Приказ (распоряжение) опереводе работника на другуюработу"</w:t>
            </w:r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2942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Госкомстата РФ от 5</w:t>
            </w:r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января 2004 г. № 1</w:t>
            </w:r>
          </w:p>
        </w:tc>
      </w:tr>
      <w:tr w:rsidR="002C557D" w:rsidTr="009A33B1">
        <w:tc>
          <w:tcPr>
            <w:tcW w:w="4786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Т-6 "Приказ (распоряжение) опредоставлении отпуска</w:t>
            </w:r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работнику"</w:t>
            </w:r>
          </w:p>
        </w:tc>
        <w:tc>
          <w:tcPr>
            <w:tcW w:w="1843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Госкомстата РФ от 5</w:t>
            </w:r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января 2004 г. № 1</w:t>
            </w:r>
          </w:p>
        </w:tc>
      </w:tr>
      <w:tr w:rsidR="002C557D" w:rsidTr="009A33B1">
        <w:tc>
          <w:tcPr>
            <w:tcW w:w="4786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Т-8 "Приказ (распоряжение) о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1458F1">
              <w:rPr>
                <w:rFonts w:ascii="Times New Roman" w:hAnsi="Times New Roman" w:cs="Times New Roman"/>
                <w:sz w:val="24"/>
                <w:szCs w:val="24"/>
              </w:rPr>
              <w:t xml:space="preserve"> (расторжении)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трудового договора с работником</w:t>
            </w:r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увольнении</w:t>
            </w:r>
            <w:proofErr w:type="gramEnd"/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</w:p>
        </w:tc>
        <w:tc>
          <w:tcPr>
            <w:tcW w:w="1843" w:type="dxa"/>
            <w:vAlign w:val="center"/>
          </w:tcPr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2942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Госкомстата РФ от 5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января 2004 г. № 1</w:t>
            </w:r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57D" w:rsidTr="009A33B1">
        <w:tc>
          <w:tcPr>
            <w:tcW w:w="4786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Т-9 "Приказ (распоряжение) о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направлении работника </w:t>
            </w:r>
            <w:proofErr w:type="gramStart"/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командировку"</w:t>
            </w:r>
          </w:p>
        </w:tc>
        <w:tc>
          <w:tcPr>
            <w:tcW w:w="1843" w:type="dxa"/>
            <w:vAlign w:val="center"/>
          </w:tcPr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942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Госкомстата РФ от 5</w:t>
            </w:r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января 2004 г. № 1</w:t>
            </w:r>
          </w:p>
        </w:tc>
      </w:tr>
      <w:tr w:rsidR="002C557D" w:rsidTr="009A33B1">
        <w:tc>
          <w:tcPr>
            <w:tcW w:w="4786" w:type="dxa"/>
            <w:vAlign w:val="center"/>
          </w:tcPr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Т-54 "Лицевой счет"</w:t>
            </w:r>
          </w:p>
        </w:tc>
        <w:tc>
          <w:tcPr>
            <w:tcW w:w="1843" w:type="dxa"/>
            <w:vAlign w:val="center"/>
          </w:tcPr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942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Госкомстата РФ от 5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января 2004 г. № 1</w:t>
            </w:r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57D" w:rsidTr="009A33B1">
        <w:tc>
          <w:tcPr>
            <w:tcW w:w="4786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Т-60 "Записка-расчет о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 w:rsidRPr="001458F1">
              <w:rPr>
                <w:rFonts w:ascii="Times New Roman" w:hAnsi="Times New Roman" w:cs="Times New Roman"/>
                <w:sz w:val="24"/>
                <w:szCs w:val="24"/>
              </w:rPr>
              <w:t xml:space="preserve"> отпуска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работнику"</w:t>
            </w:r>
          </w:p>
        </w:tc>
        <w:tc>
          <w:tcPr>
            <w:tcW w:w="1843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Госкомстата РФ от 5</w:t>
            </w:r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января 2004 г. № 1</w:t>
            </w:r>
          </w:p>
        </w:tc>
      </w:tr>
      <w:tr w:rsidR="002C557D" w:rsidTr="009A33B1">
        <w:tc>
          <w:tcPr>
            <w:tcW w:w="4786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 xml:space="preserve">Т-61 "Записка-расчет </w:t>
            </w:r>
            <w:proofErr w:type="gramStart"/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прекращении</w:t>
            </w:r>
            <w:proofErr w:type="gramEnd"/>
            <w:r w:rsidRPr="001458F1">
              <w:rPr>
                <w:rFonts w:ascii="Times New Roman" w:hAnsi="Times New Roman" w:cs="Times New Roman"/>
                <w:sz w:val="24"/>
                <w:szCs w:val="24"/>
              </w:rPr>
              <w:t xml:space="preserve"> (расторжении)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трудового договора с работником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увольнении</w:t>
            </w:r>
            <w:proofErr w:type="gramEnd"/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)"</w:t>
            </w:r>
          </w:p>
        </w:tc>
        <w:tc>
          <w:tcPr>
            <w:tcW w:w="1843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Госкомстата РФ от 5</w:t>
            </w:r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января 2004 г. № 1</w:t>
            </w:r>
          </w:p>
        </w:tc>
      </w:tr>
      <w:tr w:rsidR="002C557D" w:rsidTr="009A33B1">
        <w:tc>
          <w:tcPr>
            <w:tcW w:w="4786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Трудовой договор с работником</w:t>
            </w:r>
          </w:p>
        </w:tc>
        <w:tc>
          <w:tcPr>
            <w:tcW w:w="1843" w:type="dxa"/>
            <w:vAlign w:val="center"/>
          </w:tcPr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75 лет</w:t>
            </w:r>
          </w:p>
        </w:tc>
        <w:tc>
          <w:tcPr>
            <w:tcW w:w="2942" w:type="dxa"/>
            <w:vAlign w:val="center"/>
          </w:tcPr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Трудовой кодекс РФ</w:t>
            </w:r>
          </w:p>
        </w:tc>
      </w:tr>
      <w:tr w:rsidR="002C557D" w:rsidTr="009A33B1">
        <w:tc>
          <w:tcPr>
            <w:tcW w:w="4786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Т-73 "Акт о приеме работ,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выполненных по срочному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трудовому договору,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заключенному на время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определенной</w:t>
            </w:r>
            <w:proofErr w:type="gramEnd"/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работы"</w:t>
            </w:r>
          </w:p>
        </w:tc>
        <w:tc>
          <w:tcPr>
            <w:tcW w:w="1843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2C557D" w:rsidRPr="001458F1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Госкомстата РФ от 5</w:t>
            </w:r>
          </w:p>
          <w:p w:rsidR="002C557D" w:rsidRDefault="002C557D" w:rsidP="009A33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F1">
              <w:rPr>
                <w:rFonts w:ascii="Times New Roman" w:hAnsi="Times New Roman" w:cs="Times New Roman"/>
                <w:sz w:val="24"/>
                <w:szCs w:val="24"/>
              </w:rPr>
              <w:t>января 2004 г. № 1</w:t>
            </w:r>
          </w:p>
        </w:tc>
      </w:tr>
    </w:tbl>
    <w:p w:rsidR="002C557D" w:rsidRPr="001458F1" w:rsidRDefault="002C557D" w:rsidP="002C55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557D" w:rsidRDefault="002C557D" w:rsidP="002C557D">
      <w:pPr>
        <w:pStyle w:val="a3"/>
        <w:jc w:val="right"/>
        <w:rPr>
          <w:rFonts w:ascii="Times New Roman" w:hAnsi="Times New Roman" w:cs="Times New Roman"/>
        </w:rPr>
      </w:pPr>
      <w:r w:rsidRPr="00181561">
        <w:rPr>
          <w:rFonts w:ascii="Times New Roman" w:hAnsi="Times New Roman" w:cs="Times New Roman"/>
        </w:rPr>
        <w:t xml:space="preserve"> Приложение №</w:t>
      </w:r>
      <w:r>
        <w:rPr>
          <w:rFonts w:ascii="Times New Roman" w:hAnsi="Times New Roman" w:cs="Times New Roman"/>
        </w:rPr>
        <w:t>2</w:t>
      </w:r>
    </w:p>
    <w:p w:rsidR="00CF2D72" w:rsidRDefault="00CF2D72" w:rsidP="00CF2D72">
      <w:pPr>
        <w:pStyle w:val="a3"/>
        <w:jc w:val="right"/>
        <w:rPr>
          <w:rFonts w:ascii="Times New Roman" w:hAnsi="Times New Roman" w:cs="Times New Roman"/>
        </w:rPr>
      </w:pPr>
      <w:r w:rsidRPr="00181561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приказу МУ КДК Порздневского сельского поселения</w:t>
      </w:r>
    </w:p>
    <w:p w:rsidR="002C557D" w:rsidRPr="00CF2D72" w:rsidRDefault="00CF2D72" w:rsidP="00CF2D7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от 16.12.2022 № 36-А</w:t>
      </w:r>
      <w:bookmarkStart w:id="0" w:name="_GoBack"/>
      <w:bookmarkEnd w:id="0"/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3191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Место хранения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  <w:tc>
          <w:tcPr>
            <w:tcW w:w="3191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 xml:space="preserve">Анкета кандидата на замещение </w:t>
            </w:r>
            <w:proofErr w:type="gramStart"/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вакантной</w:t>
            </w:r>
            <w:proofErr w:type="gramEnd"/>
          </w:p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3191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гражданско-правового характера</w:t>
            </w:r>
          </w:p>
        </w:tc>
        <w:tc>
          <w:tcPr>
            <w:tcW w:w="3191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 xml:space="preserve"> о приеме работника на работ</w:t>
            </w:r>
            <w:proofErr w:type="gramStart"/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Форма N Т-1)</w:t>
            </w:r>
          </w:p>
        </w:tc>
        <w:tc>
          <w:tcPr>
            <w:tcW w:w="3191" w:type="dxa"/>
          </w:tcPr>
          <w:p w:rsidR="002C557D" w:rsidRDefault="002C557D" w:rsidP="009A33B1">
            <w:r w:rsidRPr="004B2C66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Личная карточка работника (Форма N Т-2)</w:t>
            </w:r>
          </w:p>
        </w:tc>
        <w:tc>
          <w:tcPr>
            <w:tcW w:w="3191" w:type="dxa"/>
          </w:tcPr>
          <w:p w:rsidR="002C557D" w:rsidRDefault="002C557D" w:rsidP="009A33B1">
            <w:r w:rsidRPr="004B2C66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Личная карточка государственного служащего (ФормаN Т-2ГС)</w:t>
            </w:r>
          </w:p>
        </w:tc>
        <w:tc>
          <w:tcPr>
            <w:tcW w:w="3191" w:type="dxa"/>
          </w:tcPr>
          <w:p w:rsidR="002C557D" w:rsidRDefault="002C557D" w:rsidP="009A33B1">
            <w:r w:rsidRPr="004B2C66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Штатное расписание (Форма N Т-3)</w:t>
            </w:r>
          </w:p>
        </w:tc>
        <w:tc>
          <w:tcPr>
            <w:tcW w:w="3191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 xml:space="preserve"> о переводе работника </w:t>
            </w:r>
            <w:proofErr w:type="gramStart"/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другую работу (Форма N Т-5)</w:t>
            </w:r>
          </w:p>
        </w:tc>
        <w:tc>
          <w:tcPr>
            <w:tcW w:w="3191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отпуска</w:t>
            </w:r>
          </w:p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работнику (Форма N Т-6)</w:t>
            </w:r>
          </w:p>
        </w:tc>
        <w:tc>
          <w:tcPr>
            <w:tcW w:w="3191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График отпусков (Форма N Т-7)</w:t>
            </w:r>
          </w:p>
        </w:tc>
        <w:tc>
          <w:tcPr>
            <w:tcW w:w="3191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Распоряжение о прекращении действия</w:t>
            </w:r>
          </w:p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трудового договора (контракта) с работником (Форма N Т-8)</w:t>
            </w:r>
          </w:p>
        </w:tc>
        <w:tc>
          <w:tcPr>
            <w:tcW w:w="3191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Распоряжение о поощрении работника</w:t>
            </w:r>
          </w:p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(Форма N Т-11)</w:t>
            </w:r>
          </w:p>
        </w:tc>
        <w:tc>
          <w:tcPr>
            <w:tcW w:w="3191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Табель учета использования рабочего времени</w:t>
            </w:r>
          </w:p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(Форма N Т-13)</w:t>
            </w:r>
          </w:p>
        </w:tc>
        <w:tc>
          <w:tcPr>
            <w:tcW w:w="3191" w:type="dxa"/>
          </w:tcPr>
          <w:p w:rsidR="002C557D" w:rsidRDefault="002C557D" w:rsidP="009A33B1">
            <w:r w:rsidRPr="00115517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 xml:space="preserve">  Расчетно-платежная ведомость (Форма N Т-49)</w:t>
            </w:r>
          </w:p>
        </w:tc>
        <w:tc>
          <w:tcPr>
            <w:tcW w:w="3191" w:type="dxa"/>
          </w:tcPr>
          <w:p w:rsidR="002C557D" w:rsidRDefault="002C557D" w:rsidP="009A33B1">
            <w:r w:rsidRPr="00115517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Расчетная ведомость (Форма N Т-51)</w:t>
            </w:r>
          </w:p>
        </w:tc>
        <w:tc>
          <w:tcPr>
            <w:tcW w:w="3191" w:type="dxa"/>
          </w:tcPr>
          <w:p w:rsidR="002C557D" w:rsidRDefault="002C557D" w:rsidP="009A33B1">
            <w:r w:rsidRPr="00CB2D4D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Платежная ведомость (Форма N Т-53)</w:t>
            </w:r>
          </w:p>
        </w:tc>
        <w:tc>
          <w:tcPr>
            <w:tcW w:w="3191" w:type="dxa"/>
          </w:tcPr>
          <w:p w:rsidR="002C557D" w:rsidRDefault="002C557D" w:rsidP="009A33B1">
            <w:r w:rsidRPr="00CB2D4D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Лицевой счет (Форма N Т-54)</w:t>
            </w:r>
          </w:p>
        </w:tc>
        <w:tc>
          <w:tcPr>
            <w:tcW w:w="3191" w:type="dxa"/>
          </w:tcPr>
          <w:p w:rsidR="002C557D" w:rsidRDefault="002C557D" w:rsidP="009A33B1">
            <w:r w:rsidRPr="00CB2D4D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Записка-расчет о предоставлении отпуска работнику</w:t>
            </w:r>
          </w:p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(Форма N Т-60)</w:t>
            </w:r>
          </w:p>
        </w:tc>
        <w:tc>
          <w:tcPr>
            <w:tcW w:w="3191" w:type="dxa"/>
          </w:tcPr>
          <w:p w:rsidR="002C557D" w:rsidRDefault="002C557D" w:rsidP="009A33B1">
            <w:r w:rsidRPr="00CB2D4D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Записка-расчет при прекращении действия трудовогодоговора (контракта) с работником (Форма N Т-61)</w:t>
            </w:r>
          </w:p>
        </w:tc>
        <w:tc>
          <w:tcPr>
            <w:tcW w:w="3191" w:type="dxa"/>
          </w:tcPr>
          <w:p w:rsidR="002C557D" w:rsidRDefault="002C557D" w:rsidP="009A33B1">
            <w:r w:rsidRPr="00CB2D4D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</w:tr>
      <w:tr w:rsidR="002C557D" w:rsidRPr="003454D7" w:rsidTr="009A33B1">
        <w:tc>
          <w:tcPr>
            <w:tcW w:w="67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приемке работ, выполненных по </w:t>
            </w:r>
            <w:proofErr w:type="gramStart"/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трудовому</w:t>
            </w:r>
            <w:proofErr w:type="gramEnd"/>
          </w:p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договору (контракту), заключенному на время</w:t>
            </w:r>
          </w:p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выполнения определенной работы (Форма N Т-73)</w:t>
            </w:r>
          </w:p>
        </w:tc>
        <w:tc>
          <w:tcPr>
            <w:tcW w:w="3191" w:type="dxa"/>
          </w:tcPr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4D7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  <w:p w:rsidR="002C557D" w:rsidRPr="003454D7" w:rsidRDefault="002C557D" w:rsidP="009A33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57D" w:rsidRPr="001458F1" w:rsidRDefault="002C557D" w:rsidP="002C55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93A" w:rsidRDefault="00D42AAC"/>
    <w:sectPr w:rsidR="0028093A" w:rsidSect="00CA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57D"/>
    <w:rsid w:val="00146963"/>
    <w:rsid w:val="002C557D"/>
    <w:rsid w:val="0060118C"/>
    <w:rsid w:val="00CA3AA1"/>
    <w:rsid w:val="00CF2D72"/>
    <w:rsid w:val="00D42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C55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C55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C557D"/>
    <w:pPr>
      <w:spacing w:after="0" w:line="240" w:lineRule="auto"/>
    </w:pPr>
  </w:style>
  <w:style w:type="table" w:styleId="a4">
    <w:name w:val="Table Grid"/>
    <w:basedOn w:val="a1"/>
    <w:uiPriority w:val="59"/>
    <w:rsid w:val="002C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C5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C55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C55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C557D"/>
    <w:pPr>
      <w:spacing w:after="0" w:line="240" w:lineRule="auto"/>
    </w:pPr>
  </w:style>
  <w:style w:type="table" w:styleId="a4">
    <w:name w:val="Table Grid"/>
    <w:basedOn w:val="a1"/>
    <w:uiPriority w:val="59"/>
    <w:rsid w:val="002C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C5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2022-12-20T06:09:00Z</dcterms:created>
  <dcterms:modified xsi:type="dcterms:W3CDTF">2023-11-01T11:20:00Z</dcterms:modified>
</cp:coreProperties>
</file>